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CCFFA" w14:textId="68D44FF8" w:rsidR="00086D10" w:rsidRDefault="00086D10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340CC4F2" wp14:editId="5EC95438">
            <wp:extent cx="4899660" cy="859035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65" cy="86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39C3C" w14:textId="77777777" w:rsidR="00086D10" w:rsidRDefault="00086D10"/>
    <w:p w14:paraId="22139F7A" w14:textId="6CB0D18A" w:rsidR="003B3081" w:rsidRDefault="00B8333A">
      <w:r>
        <w:t>Αξιότιμοι κύριοι,</w:t>
      </w:r>
    </w:p>
    <w:p w14:paraId="3A44C81A" w14:textId="1A07E003" w:rsidR="00177FDA" w:rsidRPr="008E77B9" w:rsidRDefault="00B8333A" w:rsidP="00636ECC">
      <w:pPr>
        <w:spacing w:line="276" w:lineRule="auto"/>
        <w:jc w:val="both"/>
        <w:rPr>
          <w:b/>
          <w:bCs/>
        </w:rPr>
      </w:pPr>
      <w:r>
        <w:t xml:space="preserve">                                </w:t>
      </w:r>
      <w:r w:rsidR="00177FDA">
        <w:t xml:space="preserve">Ονομάζομαι Ζαχαράκη Όλγα και είμαι εκ των ιδιοκτητών και διευθυντών εκπαίδευσης των φροντιστηρίων </w:t>
      </w:r>
      <w:r w:rsidR="00177FDA" w:rsidRPr="008E77B9">
        <w:rPr>
          <w:b/>
          <w:bCs/>
        </w:rPr>
        <w:t xml:space="preserve">ΑΚΑΔΗΜΟΣ </w:t>
      </w:r>
      <w:r w:rsidR="00177FDA" w:rsidRPr="00086D10">
        <w:rPr>
          <w:b/>
          <w:bCs/>
          <w:sz w:val="16"/>
          <w:szCs w:val="16"/>
        </w:rPr>
        <w:t>Γ. ΠΑΣΣΑΣ</w:t>
      </w:r>
      <w:r w:rsidR="00177FDA" w:rsidRPr="008E77B9">
        <w:rPr>
          <w:b/>
          <w:bCs/>
        </w:rPr>
        <w:t xml:space="preserve"> στην Παλλήνη και στο Πόρτο Ράφτη. </w:t>
      </w:r>
    </w:p>
    <w:p w14:paraId="5B409F9D" w14:textId="0BAAFD51" w:rsidR="00B8333A" w:rsidRDefault="00B8333A" w:rsidP="00636ECC">
      <w:pPr>
        <w:spacing w:line="276" w:lineRule="auto"/>
        <w:ind w:firstLine="720"/>
        <w:jc w:val="both"/>
      </w:pPr>
      <w:r>
        <w:t xml:space="preserve"> Ενημερώθηκα  από τους συνεργάτες μου πως</w:t>
      </w:r>
      <w:r w:rsidR="008E77B9">
        <w:t>,</w:t>
      </w:r>
      <w:r>
        <w:t xml:space="preserve"> στην επίσημη ιστοσελίδα της ΟΙΕΛΕ</w:t>
      </w:r>
      <w:r w:rsidR="008E77B9">
        <w:t>,</w:t>
      </w:r>
      <w:r>
        <w:t xml:space="preserve"> αναρτήθηκε </w:t>
      </w:r>
      <w:r w:rsidR="00076CC7">
        <w:t>στις 26 Φεβρουαρίου</w:t>
      </w:r>
      <w:r w:rsidR="00D77C13">
        <w:t xml:space="preserve"> 2024</w:t>
      </w:r>
      <w:r w:rsidR="00076CC7">
        <w:t xml:space="preserve"> </w:t>
      </w:r>
      <w:r>
        <w:t xml:space="preserve">άρθρο στο οποίο γίνεται αναφορά </w:t>
      </w:r>
      <w:r w:rsidR="00177FDA">
        <w:t>σχετικά με «παράνομη διδακτική ώρα 60 λεπτών»</w:t>
      </w:r>
      <w:r>
        <w:t xml:space="preserve"> στην φροντιστηριακή αλυσίδα ΑΚΑΔΗΜΟΣ</w:t>
      </w:r>
      <w:r w:rsidR="00177FDA">
        <w:t xml:space="preserve">. </w:t>
      </w:r>
    </w:p>
    <w:p w14:paraId="49E5D8AB" w14:textId="39C4C78B" w:rsidR="00177FDA" w:rsidRDefault="00177FDA" w:rsidP="00636ECC">
      <w:pPr>
        <w:spacing w:line="276" w:lineRule="auto"/>
        <w:ind w:firstLine="720"/>
        <w:jc w:val="both"/>
      </w:pPr>
      <w:r>
        <w:t xml:space="preserve">Θα θέλαμε με την παρούσα επιστολή να διευκρινίσουμε πως τα Φροντιστήρια μας, </w:t>
      </w:r>
      <w:r w:rsidRPr="00177FDA">
        <w:rPr>
          <w:b/>
          <w:bCs/>
        </w:rPr>
        <w:t>ΑΚΑΔΗΜΟΣ</w:t>
      </w:r>
      <w:r w:rsidRPr="008C0EB9">
        <w:rPr>
          <w:b/>
          <w:bCs/>
          <w:sz w:val="14"/>
          <w:szCs w:val="14"/>
        </w:rPr>
        <w:t>Γ. ΠΑΣΣΑΣ</w:t>
      </w:r>
      <w:r w:rsidRPr="00177FDA">
        <w:rPr>
          <w:b/>
          <w:bCs/>
        </w:rPr>
        <w:t>, στην Παλλήνη και στο Πόρτο Ράφτη</w:t>
      </w:r>
      <w:r>
        <w:t xml:space="preserve">, </w:t>
      </w:r>
      <w:r w:rsidRPr="00E55FDE">
        <w:t>ουδεμία σχέση</w:t>
      </w:r>
      <w:r>
        <w:t xml:space="preserve"> (ιδιοκτησίας</w:t>
      </w:r>
      <w:r w:rsidR="001272EE">
        <w:t xml:space="preserve"> και </w:t>
      </w:r>
      <w:r>
        <w:t xml:space="preserve"> διοίκησης) έχουν με την φροντιστηριακή αλυσίδα ΑΚΑΔΗΜΟΣ</w:t>
      </w:r>
      <w:r w:rsidR="00636ECC">
        <w:t xml:space="preserve"> </w:t>
      </w:r>
      <w:r w:rsidR="00076CC7">
        <w:t xml:space="preserve">(Μαρούσι, </w:t>
      </w:r>
      <w:r w:rsidR="00636ECC">
        <w:t>Άνοιξη</w:t>
      </w:r>
      <w:r w:rsidR="00076CC7">
        <w:t xml:space="preserve">, </w:t>
      </w:r>
      <w:r w:rsidR="00636ECC">
        <w:t>Βριλήσσια</w:t>
      </w:r>
      <w:r w:rsidR="00076CC7">
        <w:t xml:space="preserve">) </w:t>
      </w:r>
      <w:r>
        <w:t>στην οποία αναφέρεται το εν λόγω άρθρο σας, όσον αφορά στις παροχές φροντιστηριακών υπηρεσιών δευτεροβάθμιας εκπαίδευσης</w:t>
      </w:r>
      <w:r w:rsidR="000A6492">
        <w:t xml:space="preserve">. </w:t>
      </w:r>
    </w:p>
    <w:p w14:paraId="0DEBAD4F" w14:textId="6774DECB" w:rsidR="000A6492" w:rsidRDefault="000A6492" w:rsidP="00636ECC">
      <w:pPr>
        <w:spacing w:line="276" w:lineRule="auto"/>
        <w:ind w:firstLine="720"/>
        <w:jc w:val="both"/>
      </w:pPr>
      <w:r>
        <w:t xml:space="preserve">Λόγω της σύγχυσης που ενδεχομένως θα προκληθεί σας στέλνουμε την παρούσα, προκειμένου να σας ενημερώσουμε πως στα φροντιστήριά μας η διδακτική ώρα είναι 45 λεπτών, όπως προβλέπει ο νόμος. </w:t>
      </w:r>
      <w:r w:rsidR="008C0EB9">
        <w:t xml:space="preserve">Σας καλούμε, </w:t>
      </w:r>
      <w:r>
        <w:t xml:space="preserve">ως εκ τούτου, να προβείτε στις </w:t>
      </w:r>
      <w:r w:rsidR="00512D50">
        <w:t>άμεσες</w:t>
      </w:r>
      <w:r>
        <w:t xml:space="preserve"> ενέργειες, όσον αφορά στ</w:t>
      </w:r>
      <w:r w:rsidR="00004E51">
        <w:t>ο</w:t>
      </w:r>
      <w:r>
        <w:t xml:space="preserve"> </w:t>
      </w:r>
      <w:r w:rsidR="001829A2">
        <w:t>δημοσίευμά</w:t>
      </w:r>
      <w:r w:rsidR="00004E51">
        <w:t xml:space="preserve"> </w:t>
      </w:r>
      <w:r>
        <w:t>σας, προκειμένου να μη δημιουργούνται- άθελά σας- λανθασμένες εντυπώσεις</w:t>
      </w:r>
      <w:r w:rsidR="00512D50">
        <w:t xml:space="preserve"> και να μας ενημερώσετε σχετικά.</w:t>
      </w:r>
    </w:p>
    <w:p w14:paraId="1DC61640" w14:textId="7CBE67CA" w:rsidR="000A6492" w:rsidRDefault="000A6492" w:rsidP="00636ECC">
      <w:pPr>
        <w:spacing w:line="276" w:lineRule="auto"/>
        <w:ind w:firstLine="720"/>
        <w:jc w:val="both"/>
      </w:pPr>
      <w:r>
        <w:t>Για οποιαδήποτε πληροφορία</w:t>
      </w:r>
      <w:r w:rsidR="00D77C13">
        <w:t xml:space="preserve"> </w:t>
      </w:r>
      <w:r>
        <w:t xml:space="preserve">μπορείτε να </w:t>
      </w:r>
      <w:r w:rsidR="008E77B9">
        <w:t xml:space="preserve">μπείτε στην ιστοσελίδα μας  </w:t>
      </w:r>
      <w:r w:rsidR="008D5A33">
        <w:rPr>
          <w:rStyle w:val="-"/>
          <w:lang w:val="en-US"/>
        </w:rPr>
        <w:fldChar w:fldCharType="begin"/>
      </w:r>
      <w:r w:rsidR="008D5A33" w:rsidRPr="008D5A33">
        <w:rPr>
          <w:rStyle w:val="-"/>
        </w:rPr>
        <w:instrText xml:space="preserve"> </w:instrText>
      </w:r>
      <w:r w:rsidR="008D5A33">
        <w:rPr>
          <w:rStyle w:val="-"/>
          <w:lang w:val="en-US"/>
        </w:rPr>
        <w:instrText>HYPERLINK</w:instrText>
      </w:r>
      <w:r w:rsidR="008D5A33" w:rsidRPr="008D5A33">
        <w:rPr>
          <w:rStyle w:val="-"/>
        </w:rPr>
        <w:instrText xml:space="preserve"> "</w:instrText>
      </w:r>
      <w:r w:rsidR="008D5A33">
        <w:rPr>
          <w:rStyle w:val="-"/>
          <w:lang w:val="en-US"/>
        </w:rPr>
        <w:instrText>http</w:instrText>
      </w:r>
      <w:r w:rsidR="008D5A33" w:rsidRPr="008D5A33">
        <w:rPr>
          <w:rStyle w:val="-"/>
        </w:rPr>
        <w:instrText>://</w:instrText>
      </w:r>
      <w:r w:rsidR="008D5A33">
        <w:rPr>
          <w:rStyle w:val="-"/>
          <w:lang w:val="en-US"/>
        </w:rPr>
        <w:instrText>www</w:instrText>
      </w:r>
      <w:r w:rsidR="008D5A33" w:rsidRPr="008D5A33">
        <w:rPr>
          <w:rStyle w:val="-"/>
        </w:rPr>
        <w:instrText>.</w:instrText>
      </w:r>
      <w:r w:rsidR="008D5A33">
        <w:rPr>
          <w:rStyle w:val="-"/>
          <w:lang w:val="en-US"/>
        </w:rPr>
        <w:instrText>akadimospallini</w:instrText>
      </w:r>
      <w:r w:rsidR="008D5A33" w:rsidRPr="008D5A33">
        <w:rPr>
          <w:rStyle w:val="-"/>
        </w:rPr>
        <w:instrText>.</w:instrText>
      </w:r>
      <w:r w:rsidR="008D5A33">
        <w:rPr>
          <w:rStyle w:val="-"/>
          <w:lang w:val="en-US"/>
        </w:rPr>
        <w:instrText>gr</w:instrText>
      </w:r>
      <w:r w:rsidR="008D5A33" w:rsidRPr="008D5A33">
        <w:rPr>
          <w:rStyle w:val="-"/>
        </w:rPr>
        <w:instrText xml:space="preserve">-" </w:instrText>
      </w:r>
      <w:r w:rsidR="008D5A33">
        <w:rPr>
          <w:rStyle w:val="-"/>
          <w:lang w:val="en-US"/>
        </w:rPr>
        <w:fldChar w:fldCharType="separate"/>
      </w:r>
      <w:r w:rsidR="008E77B9" w:rsidRPr="00CE1F0B">
        <w:rPr>
          <w:rStyle w:val="-"/>
          <w:lang w:val="en-US"/>
        </w:rPr>
        <w:t>www</w:t>
      </w:r>
      <w:r w:rsidR="008E77B9" w:rsidRPr="00CE1F0B">
        <w:rPr>
          <w:rStyle w:val="-"/>
        </w:rPr>
        <w:t>.</w:t>
      </w:r>
      <w:proofErr w:type="spellStart"/>
      <w:r w:rsidR="008E77B9" w:rsidRPr="00CE1F0B">
        <w:rPr>
          <w:rStyle w:val="-"/>
          <w:lang w:val="en-US"/>
        </w:rPr>
        <w:t>akadimospallini</w:t>
      </w:r>
      <w:proofErr w:type="spellEnd"/>
      <w:r w:rsidR="008E77B9" w:rsidRPr="00CE1F0B">
        <w:rPr>
          <w:rStyle w:val="-"/>
        </w:rPr>
        <w:t>.</w:t>
      </w:r>
      <w:r w:rsidR="008E77B9" w:rsidRPr="00CE1F0B">
        <w:rPr>
          <w:rStyle w:val="-"/>
          <w:lang w:val="en-US"/>
        </w:rPr>
        <w:t>gr</w:t>
      </w:r>
      <w:r w:rsidR="008D5A33">
        <w:rPr>
          <w:rStyle w:val="-"/>
          <w:lang w:val="en-US"/>
        </w:rPr>
        <w:fldChar w:fldCharType="end"/>
      </w:r>
      <w:r w:rsidR="008E77B9" w:rsidRPr="008E77B9">
        <w:t xml:space="preserve">  </w:t>
      </w:r>
      <w:r w:rsidR="008E77B9">
        <w:t>ή να επικοινωνήσετε μαζί μας στ</w:t>
      </w:r>
      <w:r w:rsidR="00E55FDE">
        <w:t>ο</w:t>
      </w:r>
      <w:r w:rsidR="008E77B9">
        <w:t xml:space="preserve"> τηλέφων</w:t>
      </w:r>
      <w:r w:rsidR="00E55FDE">
        <w:t>ο</w:t>
      </w:r>
      <w:r w:rsidR="008E77B9">
        <w:t xml:space="preserve">   6974112233.</w:t>
      </w:r>
    </w:p>
    <w:p w14:paraId="0BECE5A7" w14:textId="7A04D026" w:rsidR="008E77B9" w:rsidRDefault="008E77B9" w:rsidP="008E77B9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Με εκτίμηση </w:t>
      </w:r>
    </w:p>
    <w:p w14:paraId="15D6EE5B" w14:textId="77777777" w:rsidR="008E77B9" w:rsidRDefault="008E77B9" w:rsidP="008E77B9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Η διεύθυνση των φροντιστηρίων</w:t>
      </w:r>
    </w:p>
    <w:p w14:paraId="3F455EF5" w14:textId="56246F3B" w:rsidR="008E77B9" w:rsidRPr="008E77B9" w:rsidRDefault="008E77B9" w:rsidP="008E77B9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C0EB9">
        <w:t xml:space="preserve">        </w:t>
      </w:r>
      <w:r>
        <w:t xml:space="preserve">ΑΚΑΔΗΜΟΣ </w:t>
      </w:r>
      <w:r w:rsidRPr="00076CC7">
        <w:rPr>
          <w:sz w:val="14"/>
          <w:szCs w:val="14"/>
        </w:rPr>
        <w:t>Γ. ΠΑΣΣΑΣ</w:t>
      </w:r>
      <w:r>
        <w:t xml:space="preserve"> </w:t>
      </w:r>
    </w:p>
    <w:p w14:paraId="468DD779" w14:textId="77777777" w:rsidR="000A6492" w:rsidRPr="00B8333A" w:rsidRDefault="000A6492" w:rsidP="00177FDA">
      <w:pPr>
        <w:ind w:firstLine="720"/>
      </w:pPr>
    </w:p>
    <w:sectPr w:rsidR="000A6492" w:rsidRPr="00B833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A"/>
    <w:rsid w:val="00004E51"/>
    <w:rsid w:val="00076CC7"/>
    <w:rsid w:val="00086D10"/>
    <w:rsid w:val="000A6492"/>
    <w:rsid w:val="001272EE"/>
    <w:rsid w:val="00177FDA"/>
    <w:rsid w:val="001829A2"/>
    <w:rsid w:val="003B3081"/>
    <w:rsid w:val="00512D50"/>
    <w:rsid w:val="00631EEE"/>
    <w:rsid w:val="00636ECC"/>
    <w:rsid w:val="00652977"/>
    <w:rsid w:val="007720E7"/>
    <w:rsid w:val="008C0EB9"/>
    <w:rsid w:val="008D5A33"/>
    <w:rsid w:val="008E77B9"/>
    <w:rsid w:val="00B8333A"/>
    <w:rsid w:val="00D455E1"/>
    <w:rsid w:val="00D77C13"/>
    <w:rsid w:val="00E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9E8D"/>
  <w15:chartTrackingRefBased/>
  <w15:docId w15:val="{0F2FBD33-7BBA-40AC-956B-9FB18A62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83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3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3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3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3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3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3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3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3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83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83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8333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8333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833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833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833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833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83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8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83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83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8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833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833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833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83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B833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8333A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E77B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77B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E77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ΚΩΝΣΤΑΝΤΑΚΑΚΗΣ ΓΕΩΡΓΙΟΣ</dc:creator>
  <cp:keywords/>
  <dc:description/>
  <cp:lastModifiedBy>Λογαριασμός Microsoft</cp:lastModifiedBy>
  <cp:revision>2</cp:revision>
  <dcterms:created xsi:type="dcterms:W3CDTF">2024-03-02T08:03:00Z</dcterms:created>
  <dcterms:modified xsi:type="dcterms:W3CDTF">2024-03-02T08:03:00Z</dcterms:modified>
</cp:coreProperties>
</file>