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598" w:rsidRPr="00C60F50" w:rsidRDefault="00C60F50" w:rsidP="00C60F50">
      <w:pPr>
        <w:jc w:val="center"/>
        <w:rPr>
          <w:b/>
          <w:u w:val="single"/>
        </w:rPr>
      </w:pPr>
      <w:r w:rsidRPr="00C60F50">
        <w:rPr>
          <w:b/>
          <w:u w:val="single"/>
        </w:rPr>
        <w:t>ΨΗΦΙΣΜΑ ΕΝΟΤΗΤΑΣ 1</w:t>
      </w:r>
    </w:p>
    <w:p w:rsidR="00C60F50" w:rsidRPr="00643498" w:rsidRDefault="00C60F50" w:rsidP="00C60F50">
      <w:pPr>
        <w:jc w:val="center"/>
        <w:rPr>
          <w:b/>
        </w:rPr>
      </w:pPr>
      <w:r w:rsidRPr="00C60F50">
        <w:rPr>
          <w:b/>
        </w:rPr>
        <w:t xml:space="preserve">Καταδίκη της απόπειρας περιορισμού των ατομικών ελευθεριών των εκπαιδευτικών από το </w:t>
      </w:r>
      <w:r w:rsidRPr="00C60F50">
        <w:rPr>
          <w:b/>
          <w:lang w:val="en-US"/>
        </w:rPr>
        <w:t>fund</w:t>
      </w:r>
      <w:r w:rsidRPr="00C60F50">
        <w:rPr>
          <w:b/>
        </w:rPr>
        <w:t xml:space="preserve"> </w:t>
      </w:r>
      <w:r w:rsidRPr="00C60F50">
        <w:rPr>
          <w:b/>
          <w:lang w:val="en-US"/>
        </w:rPr>
        <w:t>Inspired</w:t>
      </w:r>
    </w:p>
    <w:p w:rsidR="00C60F50" w:rsidRDefault="00C60F50" w:rsidP="00C60F50">
      <w:pPr>
        <w:jc w:val="both"/>
      </w:pPr>
      <w:r>
        <w:t>Το 39</w:t>
      </w:r>
      <w:r w:rsidRPr="00C60F50">
        <w:rPr>
          <w:vertAlign w:val="superscript"/>
        </w:rPr>
        <w:t>ο</w:t>
      </w:r>
      <w:r>
        <w:t xml:space="preserve"> Συνέδριο της ΟΙΕΛΕ καταδικάζει την αντισυνταγματική, παράνομη και ασύμβατη με εγχώριες και διεθνείς συνθήκες απόπειρα του </w:t>
      </w:r>
      <w:r>
        <w:rPr>
          <w:lang w:val="en-US"/>
        </w:rPr>
        <w:t>fund</w:t>
      </w:r>
      <w:r w:rsidRPr="00C60F50">
        <w:t xml:space="preserve"> </w:t>
      </w:r>
      <w:r>
        <w:rPr>
          <w:lang w:val="en-US"/>
        </w:rPr>
        <w:t>Inspired</w:t>
      </w:r>
      <w:r w:rsidRPr="00C60F50">
        <w:t xml:space="preserve"> </w:t>
      </w:r>
      <w:r>
        <w:t>που ελέγχει πλέον δύο ιδιωτικά σχολεία της Αθήνας (</w:t>
      </w:r>
      <w:proofErr w:type="spellStart"/>
      <w:r>
        <w:t>Κωστέα</w:t>
      </w:r>
      <w:proofErr w:type="spellEnd"/>
      <w:r>
        <w:t>-Γείτονα και Σχολή Μωραΐτη) να περιορίσει απαράγραπτα, θεμελιώδη ατομικά δικαιώματα των εκπαιδευτικών.</w:t>
      </w:r>
    </w:p>
    <w:p w:rsidR="00C60F50" w:rsidRDefault="00C60F50" w:rsidP="00C60F50">
      <w:pPr>
        <w:jc w:val="both"/>
      </w:pPr>
      <w:r>
        <w:t xml:space="preserve">Πιο συγκεκριμένα, σε </w:t>
      </w:r>
      <w:r>
        <w:rPr>
          <w:lang w:val="en-US"/>
        </w:rPr>
        <w:t>mail</w:t>
      </w:r>
      <w:r w:rsidRPr="00C60F50">
        <w:t xml:space="preserve"> </w:t>
      </w:r>
      <w:r w:rsidR="00643498">
        <w:t xml:space="preserve">που </w:t>
      </w:r>
      <w:bookmarkStart w:id="0" w:name="_GoBack"/>
      <w:bookmarkEnd w:id="0"/>
      <w:r>
        <w:t xml:space="preserve">υπογράφει ο ίδιος ο Πρόεδρος, Ιδρυτής και Διευθύνων Σύμβουλος του </w:t>
      </w:r>
      <w:r>
        <w:rPr>
          <w:lang w:val="en-US"/>
        </w:rPr>
        <w:t>fund</w:t>
      </w:r>
      <w:r w:rsidRPr="00C60F50">
        <w:t xml:space="preserve">, </w:t>
      </w:r>
      <w:r>
        <w:rPr>
          <w:lang w:val="en-US"/>
        </w:rPr>
        <w:t>Nadim</w:t>
      </w:r>
      <w:r w:rsidRPr="00C60F50">
        <w:t xml:space="preserve"> </w:t>
      </w:r>
      <w:proofErr w:type="spellStart"/>
      <w:r>
        <w:rPr>
          <w:lang w:val="en-US"/>
        </w:rPr>
        <w:t>Nsouli</w:t>
      </w:r>
      <w:proofErr w:type="spellEnd"/>
      <w:r w:rsidRPr="00C60F50">
        <w:t xml:space="preserve">, </w:t>
      </w:r>
      <w:r>
        <w:t xml:space="preserve">επιβάλλεται η απαγόρευση ανάρτησης, διαμοίρασης ή έστω αντίδρασης σε περιεχόμενο πολιτικού, θρησκευτικού και οικονομικού χαρακτήρα ακόμη και στις προσωπικές σελίδες των εκπαιδευτικών στα κοινωνικά δίκτυα! Η ρήτρα αυτή </w:t>
      </w:r>
      <w:r w:rsidRPr="00C60F50">
        <w:t>παραβιάζει ευθέως,  μεταξύ άλλων, το ελληνικό Σύνταγμα, τον Χάρτη Θεμελιωδών Δικαιωμάτων της Ευρωπαϊκής Ένωσης, την Οικουμενική Διακήρυξη για τα Ανθρώπινα Δικαιώματα και το Διεθνές Σύμφωνο Ατομικών και Πολιτικών Δικαιωμάτων το οποίο έχει κυρωθεί στην Ελλάδα με τον Ν. 2462/1997. Μάλιστα, αναφέρεται στο τέλος του κειμένου ότι οι παραβάτες</w:t>
      </w:r>
      <w:r>
        <w:t xml:space="preserve"> θα έχουν πειθαρχικές συνέπειες!</w:t>
      </w:r>
    </w:p>
    <w:p w:rsidR="00C60F50" w:rsidRDefault="00C60F50" w:rsidP="00C60F50">
      <w:pPr>
        <w:jc w:val="both"/>
      </w:pPr>
      <w:r>
        <w:t xml:space="preserve">Είναι φανερό ότι η απόπειρα αυτή εκ μέρους του νέου πολυεθνικού εργοδότη έχει ως σκοπό τον πολιτικό και ιδεολογικό φρονηματισμό των συναδέλφων και την καθυπόταξή τους στα κελεύσματα του νεοφιλελεύθερου δόγματος. Δεν πρέπει να διακινείται από εκπαιδευτικούς καμιά ανάρτηση που θα ενοχλεί τους γονείς-πελάτες, επομένως ανάρτηση που θα ασκεί κριτική στην κυβέρνηση της ΝΔ. Δεν θα πρέπει να διακινείται καμία ανάρτηση που θα ασκεί κριτική στη γενοκτονία της Γάζας ή στην εμπλοκή της Ελλάδας σε πολέμους που δεν αφορούν το λαό μας. Δεν πρέπει, τέλος, να διακινείται ανάρτηση που θα περιέχει </w:t>
      </w:r>
      <w:r w:rsidR="00592BC2">
        <w:t xml:space="preserve">οικονομικά </w:t>
      </w:r>
      <w:r>
        <w:t>αιτήματα, πχ αίτημα για</w:t>
      </w:r>
      <w:r w:rsidRPr="00C60F50">
        <w:t xml:space="preserve"> υψηλότερο μισθό μέσω συνδικαλιστικής δράσης!</w:t>
      </w:r>
    </w:p>
    <w:p w:rsidR="00592BC2" w:rsidRPr="00592BC2" w:rsidRDefault="00592BC2" w:rsidP="00C60F50">
      <w:pPr>
        <w:jc w:val="both"/>
      </w:pPr>
      <w:r>
        <w:t xml:space="preserve">Καλούμε την ΟΙΕΛΕ να συνεχίσει αταλάντευτα την υπεράσπιση των στοιχειωδών εργασιακών και ατομικών δικαιωμάτων των ιδιωτικών εκπαιδευτικών στα σχολεία που ελέγχει η </w:t>
      </w:r>
      <w:r>
        <w:rPr>
          <w:lang w:val="en-US"/>
        </w:rPr>
        <w:t>Inspired</w:t>
      </w:r>
      <w:r w:rsidRPr="00592BC2">
        <w:t xml:space="preserve"> </w:t>
      </w:r>
      <w:r>
        <w:t>και να εξαντλήσει, προς αυτή την κατεύθυνση, κάθε πολιτικό, συνδικαλιστικό και νομικό μέσο.</w:t>
      </w:r>
    </w:p>
    <w:sectPr w:rsidR="00592BC2" w:rsidRPr="00592B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50"/>
    <w:rsid w:val="00592BC2"/>
    <w:rsid w:val="00643498"/>
    <w:rsid w:val="00876598"/>
    <w:rsid w:val="00C60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193D-B59E-4FE0-913F-99155673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1735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2024-11-26T17:58:00Z</dcterms:created>
  <dcterms:modified xsi:type="dcterms:W3CDTF">2024-11-26T17:58:00Z</dcterms:modified>
</cp:coreProperties>
</file>